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2835"/>
      </w:tblGrid>
      <w:tr w:rsidR="00631FAD" w:rsidRPr="00477765" w:rsidTr="000066C0">
        <w:trPr>
          <w:trHeight w:hRule="exact" w:val="2546"/>
        </w:trPr>
        <w:tc>
          <w:tcPr>
            <w:tcW w:w="1418" w:type="dxa"/>
          </w:tcPr>
          <w:p w:rsidR="00631FAD" w:rsidRPr="00477765" w:rsidRDefault="006F791B" w:rsidP="008D64B7">
            <w:r>
              <w:rPr>
                <w:noProof/>
                <w:lang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17780</wp:posOffset>
                  </wp:positionV>
                  <wp:extent cx="1134110" cy="547370"/>
                  <wp:effectExtent l="0" t="0" r="0" b="0"/>
                  <wp:wrapNone/>
                  <wp:docPr id="21" name="Bild 21" descr="logo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B30046" w:rsidRDefault="00B30046" w:rsidP="00B30046">
            <w:pPr>
              <w:pStyle w:val="Kopf"/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Direktion Sicherheit und Liegenschaften</w:t>
            </w:r>
          </w:p>
          <w:p w:rsidR="00B30046" w:rsidRPr="007660FF" w:rsidRDefault="00B30046" w:rsidP="00B30046">
            <w:pPr>
              <w:rPr>
                <w:sz w:val="17"/>
                <w:szCs w:val="17"/>
              </w:rPr>
            </w:pPr>
            <w:r w:rsidRPr="007660FF">
              <w:rPr>
                <w:noProof/>
                <w:sz w:val="17"/>
                <w:szCs w:val="17"/>
                <w:lang w:eastAsia="de-CH"/>
              </w:rPr>
              <w:t>Einwohnerdienste</w:t>
            </w:r>
          </w:p>
          <w:p w:rsidR="008952D5" w:rsidRPr="00477765" w:rsidRDefault="008952D5" w:rsidP="001B06D5">
            <w:pPr>
              <w:pStyle w:val="Kopf"/>
              <w:rPr>
                <w:noProof/>
                <w:lang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31FAD" w:rsidRPr="00477765" w:rsidRDefault="00497205" w:rsidP="007C1EBF">
            <w:pPr>
              <w:pStyle w:val="Kopf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Landorfstrasse 1</w:t>
            </w:r>
          </w:p>
          <w:p w:rsidR="00631FAD" w:rsidRPr="00477765" w:rsidRDefault="00BA50A9" w:rsidP="007C1EBF">
            <w:pPr>
              <w:pStyle w:val="Kopf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3098 Köniz</w:t>
            </w:r>
          </w:p>
          <w:p w:rsidR="00631FAD" w:rsidRPr="00477765" w:rsidRDefault="00631FAD" w:rsidP="007C1EBF">
            <w:pPr>
              <w:pStyle w:val="Kopf"/>
              <w:rPr>
                <w:noProof/>
                <w:lang w:eastAsia="de-CH"/>
              </w:rPr>
            </w:pPr>
          </w:p>
          <w:p w:rsidR="00631FAD" w:rsidRPr="00477765" w:rsidRDefault="00BA50A9" w:rsidP="007C1EBF">
            <w:pPr>
              <w:pStyle w:val="Kopf"/>
              <w:rPr>
                <w:noProof/>
                <w:lang w:eastAsia="de-CH"/>
              </w:rPr>
            </w:pPr>
            <w:r w:rsidRPr="00807658">
              <w:rPr>
                <w:noProof/>
                <w:lang w:eastAsia="de-CH"/>
              </w:rPr>
              <w:t>T</w:t>
            </w:r>
            <w:r>
              <w:rPr>
                <w:noProof/>
                <w:lang w:eastAsia="de-CH"/>
              </w:rPr>
              <w:t xml:space="preserve"> 031 970 91 11</w:t>
            </w:r>
          </w:p>
          <w:p w:rsidR="00631FAD" w:rsidRPr="00477765" w:rsidRDefault="00BA50A9" w:rsidP="007C1EBF">
            <w:pPr>
              <w:pStyle w:val="Kopf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www.koeniz.ch</w:t>
            </w:r>
          </w:p>
          <w:p w:rsidR="00631FAD" w:rsidRPr="00477765" w:rsidRDefault="00631FAD" w:rsidP="007C1EBF">
            <w:pPr>
              <w:pStyle w:val="Kopf"/>
              <w:rPr>
                <w:noProof/>
                <w:lang w:eastAsia="de-CH"/>
              </w:rPr>
            </w:pPr>
          </w:p>
          <w:p w:rsidR="00631FAD" w:rsidRPr="00477765" w:rsidRDefault="00631FAD" w:rsidP="00A77D04">
            <w:pPr>
              <w:pStyle w:val="Absatznormal"/>
              <w:rPr>
                <w:noProof/>
                <w:sz w:val="17"/>
                <w:szCs w:val="17"/>
                <w:lang w:eastAsia="de-CH"/>
              </w:rPr>
            </w:pPr>
          </w:p>
        </w:tc>
      </w:tr>
    </w:tbl>
    <w:p w:rsidR="007841F4" w:rsidRPr="00650FFF" w:rsidRDefault="007841F4">
      <w:pPr>
        <w:sectPr w:rsidR="007841F4" w:rsidRPr="00650FFF" w:rsidSect="001D0DFD">
          <w:footerReference w:type="default" r:id="rId9"/>
          <w:footerReference w:type="first" r:id="rId10"/>
          <w:type w:val="continuous"/>
          <w:pgSz w:w="11906" w:h="16838" w:code="9"/>
          <w:pgMar w:top="709" w:right="1418" w:bottom="1418" w:left="1985" w:header="709" w:footer="567" w:gutter="0"/>
          <w:cols w:space="720"/>
          <w:titlePg/>
        </w:sectPr>
      </w:pPr>
    </w:p>
    <w:p w:rsidR="008952D5" w:rsidRDefault="005F543F" w:rsidP="008952D5">
      <w:pPr>
        <w:pStyle w:val="Textkrper"/>
        <w:spacing w:after="120"/>
        <w:jc w:val="center"/>
        <w:rPr>
          <w:sz w:val="28"/>
        </w:rPr>
      </w:pPr>
      <w:r>
        <w:rPr>
          <w:sz w:val="28"/>
        </w:rPr>
        <w:lastRenderedPageBreak/>
        <w:t>W e i s u n g e n</w:t>
      </w:r>
    </w:p>
    <w:p w:rsidR="004D5E10" w:rsidRDefault="004D5E10" w:rsidP="008952D5">
      <w:pPr>
        <w:pStyle w:val="Textkrper"/>
        <w:spacing w:after="120"/>
        <w:rPr>
          <w:sz w:val="24"/>
        </w:rPr>
      </w:pPr>
    </w:p>
    <w:p w:rsidR="008952D5" w:rsidRDefault="008952D5" w:rsidP="008952D5">
      <w:pPr>
        <w:pStyle w:val="Textkrper"/>
        <w:spacing w:after="120"/>
        <w:rPr>
          <w:sz w:val="20"/>
        </w:rPr>
      </w:pPr>
      <w:r w:rsidRPr="008D1E51">
        <w:rPr>
          <w:sz w:val="20"/>
        </w:rPr>
        <w:t>des Gemeinderates für den Versand des Werbematerials</w:t>
      </w:r>
      <w:r w:rsidR="005F543F" w:rsidRPr="008D1E51">
        <w:rPr>
          <w:sz w:val="20"/>
        </w:rPr>
        <w:t xml:space="preserve">, für den Aushang von Wahlplakaten </w:t>
      </w:r>
      <w:r w:rsidR="0027623A">
        <w:rPr>
          <w:sz w:val="20"/>
        </w:rPr>
        <w:t xml:space="preserve">an mobilen Plakatständern </w:t>
      </w:r>
      <w:r w:rsidR="005F543F" w:rsidRPr="008D1E51">
        <w:rPr>
          <w:sz w:val="20"/>
        </w:rPr>
        <w:t xml:space="preserve">sowie </w:t>
      </w:r>
      <w:r w:rsidR="00731F2C">
        <w:rPr>
          <w:sz w:val="20"/>
        </w:rPr>
        <w:t xml:space="preserve">für </w:t>
      </w:r>
      <w:r w:rsidR="005F543F" w:rsidRPr="008D1E51">
        <w:rPr>
          <w:sz w:val="20"/>
        </w:rPr>
        <w:t>das Anbringen von Wahlplakaten an Kandelabern</w:t>
      </w:r>
      <w:r w:rsidRPr="008D1E51">
        <w:rPr>
          <w:sz w:val="20"/>
        </w:rPr>
        <w:t xml:space="preserve"> für die G</w:t>
      </w:r>
      <w:r w:rsidRPr="008D1E51">
        <w:rPr>
          <w:sz w:val="20"/>
        </w:rPr>
        <w:t>e</w:t>
      </w:r>
      <w:r w:rsidRPr="008D1E51">
        <w:rPr>
          <w:sz w:val="20"/>
        </w:rPr>
        <w:t>me</w:t>
      </w:r>
      <w:r w:rsidR="004D5E10" w:rsidRPr="008D1E51">
        <w:rPr>
          <w:sz w:val="20"/>
        </w:rPr>
        <w:t>indewah</w:t>
      </w:r>
      <w:r w:rsidR="005F543F" w:rsidRPr="008D1E51">
        <w:rPr>
          <w:sz w:val="20"/>
        </w:rPr>
        <w:t>len vom 24. September 2017</w:t>
      </w:r>
    </w:p>
    <w:p w:rsidR="00731F2C" w:rsidRPr="008D1E51" w:rsidRDefault="00731F2C" w:rsidP="008952D5">
      <w:pPr>
        <w:pStyle w:val="Textkrper"/>
        <w:spacing w:after="120"/>
        <w:rPr>
          <w:sz w:val="20"/>
        </w:rPr>
      </w:pPr>
    </w:p>
    <w:p w:rsidR="008952D5" w:rsidRPr="00E951E3" w:rsidRDefault="008952D5" w:rsidP="008952D5">
      <w:pPr>
        <w:numPr>
          <w:ilvl w:val="0"/>
          <w:numId w:val="15"/>
        </w:numPr>
        <w:spacing w:after="120" w:line="360" w:lineRule="auto"/>
        <w:jc w:val="left"/>
        <w:rPr>
          <w:b/>
        </w:rPr>
      </w:pPr>
      <w:r w:rsidRPr="00E951E3">
        <w:rPr>
          <w:b/>
        </w:rPr>
        <w:t>Grundsatz</w:t>
      </w:r>
    </w:p>
    <w:p w:rsidR="00E951E3" w:rsidRPr="00E951E3" w:rsidRDefault="008952D5" w:rsidP="00E951E3">
      <w:pPr>
        <w:spacing w:after="120"/>
      </w:pPr>
      <w:r w:rsidRPr="00E951E3">
        <w:t>Gemäss den Bestimmungen in den Erlassen über die Durchführung von Wahlen und Abstim</w:t>
      </w:r>
      <w:r w:rsidR="00E951E3">
        <w:t>mungen übernimmt</w:t>
      </w:r>
      <w:r w:rsidRPr="00E951E3">
        <w:t xml:space="preserve"> die Abteilung Sicherheit </w:t>
      </w:r>
      <w:r w:rsidR="005F543F" w:rsidRPr="00E951E3">
        <w:t>den Versand des</w:t>
      </w:r>
      <w:r w:rsidRPr="00E951E3">
        <w:t xml:space="preserve"> Werbematerial</w:t>
      </w:r>
      <w:r w:rsidR="005F543F" w:rsidRPr="00E951E3">
        <w:t>s</w:t>
      </w:r>
      <w:r w:rsidRPr="00E951E3">
        <w:t xml:space="preserve"> aller </w:t>
      </w:r>
      <w:r w:rsidR="00E951E3">
        <w:t>Beteiligten</w:t>
      </w:r>
      <w:r w:rsidRPr="00E951E3">
        <w:t xml:space="preserve"> </w:t>
      </w:r>
      <w:r w:rsidR="00E951E3" w:rsidRPr="00E951E3">
        <w:t>an die Stimmb</w:t>
      </w:r>
      <w:r w:rsidR="00E951E3" w:rsidRPr="00E951E3">
        <w:t>e</w:t>
      </w:r>
      <w:r w:rsidR="00E951E3" w:rsidRPr="00E951E3">
        <w:t>rechtigten</w:t>
      </w:r>
      <w:r w:rsidR="00E951E3">
        <w:t xml:space="preserve"> (</w:t>
      </w:r>
      <w:r w:rsidR="003B2D2D">
        <w:t xml:space="preserve">Versand </w:t>
      </w:r>
      <w:r w:rsidR="00E951E3">
        <w:t>ohne Kostenfolge für die Parteien).</w:t>
      </w:r>
    </w:p>
    <w:p w:rsidR="00E951E3" w:rsidRDefault="00E951E3" w:rsidP="00E951E3">
      <w:pPr>
        <w:spacing w:after="120"/>
      </w:pPr>
      <w:r>
        <w:t>Zusätzlich organisiert die Abteilung Sicherheit den Aushang von Wahlplakaten mit mobilen Plakatstä</w:t>
      </w:r>
      <w:r>
        <w:t>n</w:t>
      </w:r>
      <w:r>
        <w:t>dern an acht Standorten (ohne Kostenfolge für die Parteien) sowie das Anbringen von Wahlplakaten an den Kandelabern der öffentlichen Beleuchtung (Fr. 50.- pro Standort).</w:t>
      </w:r>
    </w:p>
    <w:p w:rsidR="00E951E3" w:rsidRPr="00E951E3" w:rsidRDefault="00E951E3" w:rsidP="008952D5">
      <w:pPr>
        <w:spacing w:after="120"/>
      </w:pPr>
    </w:p>
    <w:p w:rsidR="008952D5" w:rsidRPr="00E951E3" w:rsidRDefault="00BA04C2" w:rsidP="008952D5">
      <w:pPr>
        <w:numPr>
          <w:ilvl w:val="0"/>
          <w:numId w:val="15"/>
        </w:numPr>
        <w:spacing w:after="120" w:line="360" w:lineRule="auto"/>
        <w:jc w:val="left"/>
        <w:rPr>
          <w:b/>
        </w:rPr>
      </w:pPr>
      <w:r>
        <w:rPr>
          <w:b/>
        </w:rPr>
        <w:t>Termine</w:t>
      </w:r>
    </w:p>
    <w:p w:rsidR="008952D5" w:rsidRPr="00E951E3" w:rsidRDefault="00E951E3" w:rsidP="008952D5">
      <w:pPr>
        <w:pStyle w:val="Textkrper-Zeileneinzug"/>
        <w:spacing w:after="120"/>
        <w:rPr>
          <w:sz w:val="20"/>
        </w:rPr>
      </w:pPr>
      <w:r>
        <w:rPr>
          <w:sz w:val="20"/>
        </w:rPr>
        <w:t>9. Mai 2017</w:t>
      </w:r>
      <w:r w:rsidR="008952D5" w:rsidRPr="00E951E3">
        <w:rPr>
          <w:sz w:val="20"/>
        </w:rPr>
        <w:tab/>
        <w:t xml:space="preserve">Abgabe </w:t>
      </w:r>
      <w:r w:rsidR="00497205" w:rsidRPr="00E951E3">
        <w:rPr>
          <w:sz w:val="20"/>
        </w:rPr>
        <w:t xml:space="preserve">der </w:t>
      </w:r>
      <w:r w:rsidR="008952D5" w:rsidRPr="00E951E3">
        <w:rPr>
          <w:sz w:val="20"/>
        </w:rPr>
        <w:t xml:space="preserve">Weisungen des Gemeinderates für </w:t>
      </w:r>
      <w:r w:rsidR="00497205" w:rsidRPr="00E951E3">
        <w:rPr>
          <w:sz w:val="20"/>
        </w:rPr>
        <w:t xml:space="preserve">den </w:t>
      </w:r>
      <w:r w:rsidR="008952D5" w:rsidRPr="00E951E3">
        <w:rPr>
          <w:sz w:val="20"/>
        </w:rPr>
        <w:t>gemeinsamen Ve</w:t>
      </w:r>
      <w:r w:rsidR="008952D5" w:rsidRPr="00E951E3">
        <w:rPr>
          <w:sz w:val="20"/>
        </w:rPr>
        <w:t>r</w:t>
      </w:r>
      <w:r w:rsidR="008952D5" w:rsidRPr="00E951E3">
        <w:rPr>
          <w:sz w:val="20"/>
        </w:rPr>
        <w:t xml:space="preserve">sand des Werbematerials </w:t>
      </w:r>
      <w:r>
        <w:rPr>
          <w:sz w:val="20"/>
        </w:rPr>
        <w:t xml:space="preserve">sowie den Aushang der Wahlplakate </w:t>
      </w:r>
      <w:r w:rsidR="008952D5" w:rsidRPr="00E951E3">
        <w:rPr>
          <w:sz w:val="20"/>
        </w:rPr>
        <w:t xml:space="preserve">anlässlich </w:t>
      </w:r>
      <w:r w:rsidR="00E70256" w:rsidRPr="00E951E3">
        <w:rPr>
          <w:sz w:val="20"/>
        </w:rPr>
        <w:t xml:space="preserve">der </w:t>
      </w:r>
      <w:r w:rsidR="008952D5" w:rsidRPr="00E951E3">
        <w:rPr>
          <w:sz w:val="20"/>
        </w:rPr>
        <w:t>Auslosung der Listennummern</w:t>
      </w:r>
    </w:p>
    <w:p w:rsidR="008952D5" w:rsidRPr="00E951E3" w:rsidRDefault="00E951E3" w:rsidP="008952D5">
      <w:pPr>
        <w:pStyle w:val="Textkrper-Zeileneinzug"/>
        <w:spacing w:after="120"/>
        <w:rPr>
          <w:sz w:val="20"/>
        </w:rPr>
      </w:pPr>
      <w:r>
        <w:rPr>
          <w:sz w:val="20"/>
        </w:rPr>
        <w:t>9. Juni 2017</w:t>
      </w:r>
      <w:r w:rsidR="008952D5" w:rsidRPr="00E951E3">
        <w:rPr>
          <w:sz w:val="20"/>
        </w:rPr>
        <w:tab/>
        <w:t>Ablauf der Anmeldefrist für di</w:t>
      </w:r>
      <w:r>
        <w:rPr>
          <w:sz w:val="20"/>
        </w:rPr>
        <w:t>e Teilnahme am Werbematerialver</w:t>
      </w:r>
      <w:r w:rsidR="008952D5" w:rsidRPr="00E951E3">
        <w:rPr>
          <w:sz w:val="20"/>
        </w:rPr>
        <w:t>sand</w:t>
      </w:r>
      <w:r>
        <w:rPr>
          <w:sz w:val="20"/>
        </w:rPr>
        <w:t xml:space="preserve"> s</w:t>
      </w:r>
      <w:r>
        <w:rPr>
          <w:sz w:val="20"/>
        </w:rPr>
        <w:t>o</w:t>
      </w:r>
      <w:r>
        <w:rPr>
          <w:sz w:val="20"/>
        </w:rPr>
        <w:t>wie am Aushang von Wahlplakaten</w:t>
      </w:r>
    </w:p>
    <w:p w:rsidR="008952D5" w:rsidRPr="00E951E3" w:rsidRDefault="00E951E3" w:rsidP="008952D5">
      <w:pPr>
        <w:pStyle w:val="Textkrper-Zeileneinzug"/>
        <w:spacing w:after="120"/>
        <w:rPr>
          <w:sz w:val="20"/>
        </w:rPr>
      </w:pPr>
      <w:r>
        <w:rPr>
          <w:sz w:val="20"/>
        </w:rPr>
        <w:t>26. Juli 2017</w:t>
      </w:r>
      <w:r w:rsidR="008952D5" w:rsidRPr="00E951E3">
        <w:rPr>
          <w:sz w:val="20"/>
        </w:rPr>
        <w:tab/>
        <w:t>Ablieferung des Werbematerials durch die teilnehme</w:t>
      </w:r>
      <w:r w:rsidR="006F2616">
        <w:rPr>
          <w:sz w:val="20"/>
        </w:rPr>
        <w:t>nden Parteien und Wählergruppen</w:t>
      </w:r>
    </w:p>
    <w:p w:rsidR="008952D5" w:rsidRPr="00E951E3" w:rsidRDefault="00586C39" w:rsidP="008952D5">
      <w:pPr>
        <w:pStyle w:val="Textkrper-Zeileneinzug"/>
        <w:spacing w:after="120"/>
        <w:rPr>
          <w:sz w:val="20"/>
        </w:rPr>
      </w:pPr>
      <w:r>
        <w:rPr>
          <w:sz w:val="20"/>
        </w:rPr>
        <w:t>11. August 2017</w:t>
      </w:r>
      <w:r w:rsidR="008952D5" w:rsidRPr="00E951E3">
        <w:rPr>
          <w:sz w:val="20"/>
        </w:rPr>
        <w:tab/>
      </w:r>
      <w:r w:rsidR="0024038C">
        <w:rPr>
          <w:sz w:val="20"/>
        </w:rPr>
        <w:t>Ablieferung Plakate</w:t>
      </w:r>
      <w:r w:rsidR="006F2616">
        <w:rPr>
          <w:sz w:val="20"/>
        </w:rPr>
        <w:t xml:space="preserve"> (mobile Plakatständer und Kandelaber)</w:t>
      </w:r>
    </w:p>
    <w:p w:rsidR="008952D5" w:rsidRPr="00E951E3" w:rsidRDefault="008952D5" w:rsidP="008952D5">
      <w:pPr>
        <w:pStyle w:val="Textkrper-Zeileneinzug"/>
        <w:spacing w:after="120"/>
        <w:rPr>
          <w:sz w:val="20"/>
        </w:rPr>
      </w:pPr>
    </w:p>
    <w:p w:rsidR="008952D5" w:rsidRPr="00E951E3" w:rsidRDefault="006F2616" w:rsidP="008952D5">
      <w:pPr>
        <w:numPr>
          <w:ilvl w:val="0"/>
          <w:numId w:val="15"/>
        </w:numPr>
        <w:tabs>
          <w:tab w:val="left" w:pos="2835"/>
        </w:tabs>
        <w:spacing w:after="120" w:line="360" w:lineRule="auto"/>
        <w:jc w:val="left"/>
        <w:rPr>
          <w:b/>
        </w:rPr>
      </w:pPr>
      <w:r>
        <w:rPr>
          <w:b/>
        </w:rPr>
        <w:t>Versand von Werbematerial</w:t>
      </w:r>
    </w:p>
    <w:p w:rsidR="008952D5" w:rsidRPr="00E951E3" w:rsidRDefault="008952D5" w:rsidP="008952D5">
      <w:pPr>
        <w:tabs>
          <w:tab w:val="left" w:pos="2835"/>
        </w:tabs>
        <w:spacing w:after="120"/>
      </w:pPr>
      <w:r w:rsidRPr="00E951E3">
        <w:t>Als Werbematerial sind zulässig:</w:t>
      </w:r>
    </w:p>
    <w:p w:rsidR="008952D5" w:rsidRPr="00E951E3" w:rsidRDefault="008952D5" w:rsidP="00ED295C">
      <w:pPr>
        <w:spacing w:after="120" w:line="240" w:lineRule="auto"/>
        <w:jc w:val="left"/>
      </w:pPr>
      <w:r w:rsidRPr="00E951E3">
        <w:t>Flugblätter und Prospekte der Beteiligten</w:t>
      </w:r>
    </w:p>
    <w:p w:rsidR="008952D5" w:rsidRPr="00E951E3" w:rsidRDefault="008952D5" w:rsidP="00ED295C">
      <w:pPr>
        <w:spacing w:after="120" w:line="240" w:lineRule="auto"/>
        <w:jc w:val="left"/>
      </w:pPr>
      <w:r w:rsidRPr="00E951E3">
        <w:t>aussera</w:t>
      </w:r>
      <w:r w:rsidR="00BA04C2">
        <w:t xml:space="preserve">mtlicher Wahlzettel bei </w:t>
      </w:r>
      <w:proofErr w:type="spellStart"/>
      <w:r w:rsidR="00BA04C2">
        <w:t>Majorz</w:t>
      </w:r>
      <w:r w:rsidR="00586C39">
        <w:t>wahl</w:t>
      </w:r>
      <w:proofErr w:type="spellEnd"/>
      <w:r w:rsidR="00BA04C2">
        <w:t xml:space="preserve"> (Gemeindepräsidium)</w:t>
      </w:r>
    </w:p>
    <w:p w:rsidR="008952D5" w:rsidRDefault="008952D5" w:rsidP="00ED295C">
      <w:pPr>
        <w:spacing w:after="120" w:line="240" w:lineRule="auto"/>
        <w:jc w:val="left"/>
      </w:pPr>
      <w:r w:rsidRPr="00E951E3">
        <w:t>zusätzliche Wahlze</w:t>
      </w:r>
      <w:r w:rsidR="00BA04C2">
        <w:t>ttel mit Vordruck bei Proporz</w:t>
      </w:r>
      <w:r w:rsidRPr="00E951E3">
        <w:t>wahlen</w:t>
      </w:r>
      <w:r w:rsidR="00BA04C2">
        <w:t xml:space="preserve"> (Gemeinderat und Parlament)</w:t>
      </w:r>
    </w:p>
    <w:p w:rsidR="00CB14BB" w:rsidRPr="00E951E3" w:rsidRDefault="00CB14BB" w:rsidP="00ED295C">
      <w:pPr>
        <w:spacing w:after="120" w:line="240" w:lineRule="auto"/>
        <w:jc w:val="left"/>
      </w:pPr>
    </w:p>
    <w:p w:rsidR="00C7173E" w:rsidRDefault="00E655C0" w:rsidP="00C7173E">
      <w:pPr>
        <w:spacing w:after="120" w:line="240" w:lineRule="auto"/>
        <w:jc w:val="left"/>
      </w:pPr>
      <w:r>
        <w:t>Das Material mu</w:t>
      </w:r>
      <w:r w:rsidR="00381F6C">
        <w:t xml:space="preserve">ss </w:t>
      </w:r>
      <w:r w:rsidR="00CB14BB">
        <w:t xml:space="preserve">zwingend </w:t>
      </w:r>
      <w:r w:rsidR="00381F6C">
        <w:t xml:space="preserve">als </w:t>
      </w:r>
      <w:r w:rsidR="00381F6C" w:rsidRPr="00381F6C">
        <w:rPr>
          <w:b/>
        </w:rPr>
        <w:t>eine Einheit</w:t>
      </w:r>
      <w:r w:rsidR="00CB14BB">
        <w:t xml:space="preserve"> </w:t>
      </w:r>
      <w:r w:rsidR="003B2D2D">
        <w:t>(</w:t>
      </w:r>
      <w:proofErr w:type="spellStart"/>
      <w:r w:rsidR="003B2D2D">
        <w:t>zB</w:t>
      </w:r>
      <w:proofErr w:type="spellEnd"/>
      <w:r w:rsidR="003B2D2D">
        <w:t xml:space="preserve"> ausseramtlicher Wahlzettel Gemeindepräsidium in Prospekt eingelegt) </w:t>
      </w:r>
      <w:r w:rsidR="00CB14BB">
        <w:t xml:space="preserve">im Format A5 </w:t>
      </w:r>
      <w:r w:rsidR="00C7173E" w:rsidRPr="00E951E3">
        <w:t>angeliefert werden</w:t>
      </w:r>
      <w:r w:rsidR="00B739C5">
        <w:t xml:space="preserve"> (entweder </w:t>
      </w:r>
      <w:r w:rsidR="00B651CF">
        <w:rPr>
          <w:b/>
        </w:rPr>
        <w:t>in Schachtel</w:t>
      </w:r>
      <w:r w:rsidR="00B739C5" w:rsidRPr="00B739C5">
        <w:rPr>
          <w:b/>
        </w:rPr>
        <w:t>n abgepackt</w:t>
      </w:r>
      <w:r w:rsidR="00B739C5">
        <w:t xml:space="preserve"> oder mit </w:t>
      </w:r>
      <w:r w:rsidR="00B739C5" w:rsidRPr="00B739C5">
        <w:rPr>
          <w:b/>
        </w:rPr>
        <w:t>e</w:t>
      </w:r>
      <w:r w:rsidR="00B739C5" w:rsidRPr="00B739C5">
        <w:rPr>
          <w:b/>
        </w:rPr>
        <w:t>i</w:t>
      </w:r>
      <w:r w:rsidR="00B739C5" w:rsidRPr="00B739C5">
        <w:rPr>
          <w:b/>
        </w:rPr>
        <w:t>nem Stre</w:t>
      </w:r>
      <w:r w:rsidR="00B651CF">
        <w:rPr>
          <w:b/>
        </w:rPr>
        <w:t>i</w:t>
      </w:r>
      <w:r w:rsidR="00B739C5" w:rsidRPr="00B739C5">
        <w:rPr>
          <w:b/>
        </w:rPr>
        <w:t xml:space="preserve">fen </w:t>
      </w:r>
      <w:proofErr w:type="spellStart"/>
      <w:r w:rsidR="00B739C5" w:rsidRPr="00B739C5">
        <w:rPr>
          <w:b/>
        </w:rPr>
        <w:t>bandiert</w:t>
      </w:r>
      <w:proofErr w:type="spellEnd"/>
      <w:r w:rsidR="00C7173E" w:rsidRPr="00E951E3">
        <w:t>.</w:t>
      </w:r>
    </w:p>
    <w:p w:rsidR="00731F2C" w:rsidRPr="00E951E3" w:rsidRDefault="00731F2C" w:rsidP="00C7173E">
      <w:pPr>
        <w:spacing w:after="120" w:line="240" w:lineRule="auto"/>
        <w:jc w:val="left"/>
      </w:pPr>
    </w:p>
    <w:p w:rsidR="00CB14BB" w:rsidRPr="00CB14BB" w:rsidRDefault="00CB14BB" w:rsidP="00CB14BB">
      <w:pPr>
        <w:pStyle w:val="Kopfzeile"/>
        <w:tabs>
          <w:tab w:val="clear" w:pos="4536"/>
          <w:tab w:val="clear" w:pos="9072"/>
        </w:tabs>
        <w:spacing w:after="120"/>
        <w:rPr>
          <w:b/>
        </w:rPr>
      </w:pPr>
      <w:r w:rsidRPr="00CB14BB">
        <w:rPr>
          <w:b/>
        </w:rPr>
        <w:t>Höchstgewicht</w:t>
      </w:r>
    </w:p>
    <w:p w:rsidR="008952D5" w:rsidRPr="00E951E3" w:rsidRDefault="00731F2C" w:rsidP="00731F2C">
      <w:pPr>
        <w:spacing w:after="120" w:line="360" w:lineRule="auto"/>
      </w:pPr>
      <w:r w:rsidRPr="003B2D2D">
        <w:rPr>
          <w:b/>
        </w:rPr>
        <w:t xml:space="preserve">max. 20 g </w:t>
      </w:r>
      <w:r w:rsidR="003B2D2D" w:rsidRPr="003B2D2D">
        <w:rPr>
          <w:b/>
        </w:rPr>
        <w:t>pro Einheit</w:t>
      </w:r>
      <w:r w:rsidR="003B2D2D">
        <w:t xml:space="preserve"> </w:t>
      </w:r>
      <w:r w:rsidR="00CB14BB">
        <w:t>(</w:t>
      </w:r>
      <w:r w:rsidR="008952D5" w:rsidRPr="00E951E3">
        <w:t>Überschreiten Parteien/Wählergruppen da</w:t>
      </w:r>
      <w:r>
        <w:t xml:space="preserve">s Maximalgewicht </w:t>
      </w:r>
      <w:r w:rsidR="006F2616">
        <w:t>werden</w:t>
      </w:r>
      <w:r w:rsidR="008952D5" w:rsidRPr="00E951E3">
        <w:t xml:space="preserve"> die Porto-Mehrkosten den Verursachern anteilmäs</w:t>
      </w:r>
      <w:r w:rsidR="006F2616">
        <w:t>sig in Rechnung gestellt.</w:t>
      </w:r>
      <w:r w:rsidR="00CB14BB">
        <w:t>)</w:t>
      </w:r>
    </w:p>
    <w:p w:rsidR="008952D5" w:rsidRPr="00E951E3" w:rsidRDefault="008952D5" w:rsidP="00CB14BB">
      <w:pPr>
        <w:spacing w:after="120" w:line="360" w:lineRule="auto"/>
        <w:jc w:val="left"/>
        <w:rPr>
          <w:b/>
        </w:rPr>
      </w:pPr>
      <w:r w:rsidRPr="00E951E3">
        <w:rPr>
          <w:b/>
        </w:rPr>
        <w:lastRenderedPageBreak/>
        <w:t>Auflage</w:t>
      </w:r>
    </w:p>
    <w:p w:rsidR="008952D5" w:rsidRDefault="003B2D2D" w:rsidP="008952D5">
      <w:pPr>
        <w:spacing w:after="120"/>
      </w:pPr>
      <w:r>
        <w:t>28'2</w:t>
      </w:r>
      <w:r w:rsidR="008952D5" w:rsidRPr="00E951E3">
        <w:t>00 Exemplar</w:t>
      </w:r>
      <w:r w:rsidR="00C7173E">
        <w:t>e</w:t>
      </w:r>
    </w:p>
    <w:p w:rsidR="00C7173E" w:rsidRDefault="00C7173E" w:rsidP="008952D5">
      <w:pPr>
        <w:spacing w:after="120"/>
      </w:pPr>
    </w:p>
    <w:p w:rsidR="00C7173E" w:rsidRPr="00C7173E" w:rsidRDefault="00C7173E" w:rsidP="008952D5">
      <w:pPr>
        <w:spacing w:after="120"/>
        <w:rPr>
          <w:b/>
        </w:rPr>
      </w:pPr>
      <w:r w:rsidRPr="00C7173E">
        <w:rPr>
          <w:b/>
        </w:rPr>
        <w:t>Ablieferungsort und –zeit</w:t>
      </w:r>
    </w:p>
    <w:p w:rsidR="00C7173E" w:rsidRDefault="00C7173E" w:rsidP="008952D5">
      <w:pPr>
        <w:spacing w:after="120"/>
      </w:pPr>
      <w:r>
        <w:t>Blinden- und Behindertenzentrum Bern, Werkstätten Liebefeld, Stationsstrasse 15, 3097 Liebefeld</w:t>
      </w:r>
    </w:p>
    <w:p w:rsidR="00C7173E" w:rsidRPr="00586C39" w:rsidRDefault="00B739C5" w:rsidP="008952D5">
      <w:pPr>
        <w:spacing w:after="120"/>
        <w:rPr>
          <w:b/>
        </w:rPr>
      </w:pPr>
      <w:r w:rsidRPr="00586C39">
        <w:rPr>
          <w:b/>
        </w:rPr>
        <w:t>a</w:t>
      </w:r>
      <w:r w:rsidR="00C7173E" w:rsidRPr="00586C39">
        <w:rPr>
          <w:b/>
        </w:rPr>
        <w:t xml:space="preserve">b </w:t>
      </w:r>
      <w:r w:rsidRPr="00586C39">
        <w:rPr>
          <w:b/>
        </w:rPr>
        <w:t>17.</w:t>
      </w:r>
      <w:r w:rsidR="00C7173E" w:rsidRPr="00586C39">
        <w:rPr>
          <w:b/>
        </w:rPr>
        <w:t xml:space="preserve"> </w:t>
      </w:r>
      <w:r w:rsidR="006F2616" w:rsidRPr="00586C39">
        <w:rPr>
          <w:b/>
        </w:rPr>
        <w:t xml:space="preserve">Juli </w:t>
      </w:r>
      <w:r w:rsidR="00C7173E" w:rsidRPr="00586C39">
        <w:rPr>
          <w:b/>
        </w:rPr>
        <w:t>bis spätestens</w:t>
      </w:r>
      <w:r w:rsidRPr="00586C39">
        <w:rPr>
          <w:b/>
        </w:rPr>
        <w:t xml:space="preserve"> am 26. Juli 2017</w:t>
      </w:r>
    </w:p>
    <w:p w:rsidR="00C7173E" w:rsidRPr="00E951E3" w:rsidRDefault="00C7173E" w:rsidP="008952D5">
      <w:pPr>
        <w:spacing w:after="120"/>
      </w:pPr>
      <w:r>
        <w:t xml:space="preserve">07.30 </w:t>
      </w:r>
      <w:r w:rsidR="00B739C5">
        <w:t>–</w:t>
      </w:r>
      <w:r>
        <w:t xml:space="preserve"> </w:t>
      </w:r>
      <w:r w:rsidR="00B739C5">
        <w:t>11.30/12.45 -14.00 Uhr</w:t>
      </w:r>
    </w:p>
    <w:p w:rsidR="008952D5" w:rsidRPr="00E951E3" w:rsidRDefault="008952D5" w:rsidP="008952D5">
      <w:pPr>
        <w:spacing w:after="120"/>
      </w:pPr>
    </w:p>
    <w:p w:rsidR="00C7173E" w:rsidRDefault="00C7173E" w:rsidP="008952D5">
      <w:pPr>
        <w:pStyle w:val="Kopfzeile"/>
        <w:tabs>
          <w:tab w:val="clear" w:pos="4536"/>
          <w:tab w:val="clear" w:pos="9072"/>
        </w:tabs>
        <w:spacing w:after="120"/>
      </w:pPr>
    </w:p>
    <w:p w:rsidR="00C7173E" w:rsidRPr="00C7173E" w:rsidRDefault="00C7173E" w:rsidP="00C7173E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spacing w:after="120"/>
        <w:rPr>
          <w:b/>
        </w:rPr>
      </w:pPr>
      <w:r w:rsidRPr="00C7173E">
        <w:rPr>
          <w:b/>
        </w:rPr>
        <w:t>Wahlplakate mobile Plakatständer</w:t>
      </w:r>
    </w:p>
    <w:p w:rsidR="00C7173E" w:rsidRDefault="009717D1" w:rsidP="00C7173E">
      <w:pPr>
        <w:pStyle w:val="Kopfzeile"/>
        <w:tabs>
          <w:tab w:val="clear" w:pos="4536"/>
          <w:tab w:val="clear" w:pos="9072"/>
        </w:tabs>
        <w:spacing w:after="120"/>
      </w:pPr>
      <w:r>
        <w:t xml:space="preserve">Auflage 12 Plakate (inkl. 4 Reserve) </w:t>
      </w:r>
      <w:r w:rsidR="007D56E2">
        <w:t>Weltformat F4</w:t>
      </w:r>
    </w:p>
    <w:p w:rsidR="009717D1" w:rsidRDefault="009717D1" w:rsidP="00C7173E">
      <w:pPr>
        <w:pStyle w:val="Kopfzeile"/>
        <w:tabs>
          <w:tab w:val="clear" w:pos="4536"/>
          <w:tab w:val="clear" w:pos="9072"/>
        </w:tabs>
        <w:spacing w:after="120"/>
      </w:pPr>
    </w:p>
    <w:p w:rsidR="007D56E2" w:rsidRPr="009717D1" w:rsidRDefault="005C25E8" w:rsidP="00C7173E">
      <w:pPr>
        <w:pStyle w:val="Kopfzeile"/>
        <w:tabs>
          <w:tab w:val="clear" w:pos="4536"/>
          <w:tab w:val="clear" w:pos="9072"/>
        </w:tabs>
        <w:spacing w:after="120"/>
        <w:rPr>
          <w:b/>
        </w:rPr>
      </w:pPr>
      <w:r w:rsidRPr="009717D1">
        <w:rPr>
          <w:b/>
        </w:rPr>
        <w:t>Ablieferungsort und –zeit</w:t>
      </w:r>
    </w:p>
    <w:p w:rsidR="005C25E8" w:rsidRPr="00435FA4" w:rsidRDefault="005C25E8" w:rsidP="00C7173E">
      <w:pPr>
        <w:pStyle w:val="Kopfzeile"/>
        <w:tabs>
          <w:tab w:val="clear" w:pos="4536"/>
          <w:tab w:val="clear" w:pos="9072"/>
        </w:tabs>
        <w:spacing w:after="120"/>
        <w:rPr>
          <w:b/>
        </w:rPr>
      </w:pPr>
      <w:r>
        <w:t xml:space="preserve">Einwohnerdienste, Landorfstrasse 1, 3098 Köniz bis </w:t>
      </w:r>
      <w:r w:rsidRPr="00435FA4">
        <w:rPr>
          <w:b/>
        </w:rPr>
        <w:t>spätestens am</w:t>
      </w:r>
      <w:r w:rsidR="009717D1" w:rsidRPr="00435FA4">
        <w:rPr>
          <w:b/>
        </w:rPr>
        <w:t xml:space="preserve"> 11. August 2017</w:t>
      </w:r>
    </w:p>
    <w:p w:rsidR="006F2616" w:rsidRDefault="006F2616" w:rsidP="00C7173E">
      <w:pPr>
        <w:pStyle w:val="Kopfzeile"/>
        <w:tabs>
          <w:tab w:val="clear" w:pos="4536"/>
          <w:tab w:val="clear" w:pos="9072"/>
        </w:tabs>
        <w:spacing w:after="120"/>
      </w:pPr>
    </w:p>
    <w:p w:rsidR="009717D1" w:rsidRPr="00C7173E" w:rsidRDefault="009717D1" w:rsidP="00C7173E">
      <w:pPr>
        <w:pStyle w:val="Kopfzeile"/>
        <w:tabs>
          <w:tab w:val="clear" w:pos="4536"/>
          <w:tab w:val="clear" w:pos="9072"/>
        </w:tabs>
        <w:spacing w:after="120"/>
      </w:pPr>
    </w:p>
    <w:p w:rsidR="00C7173E" w:rsidRPr="006F2616" w:rsidRDefault="006F2616" w:rsidP="006F2616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spacing w:after="120"/>
        <w:rPr>
          <w:b/>
        </w:rPr>
      </w:pPr>
      <w:r w:rsidRPr="006F2616">
        <w:rPr>
          <w:b/>
        </w:rPr>
        <w:t xml:space="preserve">Wahlplakate </w:t>
      </w:r>
      <w:r w:rsidR="00722A50">
        <w:rPr>
          <w:b/>
        </w:rPr>
        <w:t xml:space="preserve">und Befestigungsmaterial </w:t>
      </w:r>
      <w:r w:rsidRPr="006F2616">
        <w:rPr>
          <w:b/>
        </w:rPr>
        <w:t>an Kandelabern der öffentlichen Beleuchtung</w:t>
      </w:r>
    </w:p>
    <w:p w:rsidR="00C7173E" w:rsidRDefault="00435FA4" w:rsidP="00C7173E">
      <w:pPr>
        <w:pStyle w:val="Kopfzeile"/>
        <w:tabs>
          <w:tab w:val="clear" w:pos="4536"/>
          <w:tab w:val="clear" w:pos="9072"/>
        </w:tabs>
        <w:spacing w:after="120"/>
      </w:pPr>
      <w:r>
        <w:t>Pro Standort 2 Stück (Vor- und Rückseite) plus je 2 Reserve</w:t>
      </w:r>
      <w:r w:rsidR="00722A50">
        <w:t xml:space="preserve"> Format A1, inkl. Befestigungsmaterial (Mastanhänger)</w:t>
      </w:r>
    </w:p>
    <w:p w:rsidR="00435FA4" w:rsidRDefault="00435FA4" w:rsidP="00C7173E">
      <w:pPr>
        <w:pStyle w:val="Kopfzeile"/>
        <w:tabs>
          <w:tab w:val="clear" w:pos="4536"/>
          <w:tab w:val="clear" w:pos="9072"/>
        </w:tabs>
        <w:spacing w:after="120"/>
      </w:pPr>
    </w:p>
    <w:p w:rsidR="00435FA4" w:rsidRPr="00435FA4" w:rsidRDefault="00435FA4" w:rsidP="00C7173E">
      <w:pPr>
        <w:pStyle w:val="Kopfzeile"/>
        <w:tabs>
          <w:tab w:val="clear" w:pos="4536"/>
          <w:tab w:val="clear" w:pos="9072"/>
        </w:tabs>
        <w:spacing w:after="120"/>
        <w:rPr>
          <w:b/>
        </w:rPr>
      </w:pPr>
      <w:r w:rsidRPr="00435FA4">
        <w:rPr>
          <w:b/>
        </w:rPr>
        <w:t>Ablieferungsort und –zeit</w:t>
      </w:r>
    </w:p>
    <w:p w:rsidR="00435FA4" w:rsidRDefault="00435FA4" w:rsidP="00C7173E">
      <w:pPr>
        <w:pStyle w:val="Kopfzeile"/>
        <w:tabs>
          <w:tab w:val="clear" w:pos="4536"/>
          <w:tab w:val="clear" w:pos="9072"/>
        </w:tabs>
        <w:spacing w:after="120"/>
      </w:pPr>
      <w:r>
        <w:t xml:space="preserve">Werkhof, </w:t>
      </w:r>
      <w:proofErr w:type="spellStart"/>
      <w:r>
        <w:t>Muhler</w:t>
      </w:r>
      <w:r w:rsidR="00722A50">
        <w:t>nstrasse</w:t>
      </w:r>
      <w:proofErr w:type="spellEnd"/>
      <w:r w:rsidR="00722A50">
        <w:t xml:space="preserve"> 101, 3098 Köniz, Herr Maurer</w:t>
      </w:r>
      <w:r>
        <w:t xml:space="preserve">, bis </w:t>
      </w:r>
      <w:r w:rsidRPr="00435FA4">
        <w:rPr>
          <w:b/>
        </w:rPr>
        <w:t>spätestens am 11. August 2017</w:t>
      </w:r>
    </w:p>
    <w:p w:rsidR="006F2616" w:rsidRDefault="006F2616" w:rsidP="00C7173E">
      <w:pPr>
        <w:pStyle w:val="Kopfzeile"/>
        <w:tabs>
          <w:tab w:val="clear" w:pos="4536"/>
          <w:tab w:val="clear" w:pos="9072"/>
        </w:tabs>
        <w:spacing w:after="120"/>
      </w:pPr>
    </w:p>
    <w:p w:rsidR="0027623A" w:rsidRPr="0027623A" w:rsidRDefault="0027623A" w:rsidP="0027623A">
      <w:pPr>
        <w:pStyle w:val="Listenabsatz"/>
        <w:numPr>
          <w:ilvl w:val="0"/>
          <w:numId w:val="15"/>
        </w:numPr>
        <w:spacing w:after="120" w:line="240" w:lineRule="auto"/>
        <w:jc w:val="left"/>
        <w:rPr>
          <w:b/>
        </w:rPr>
      </w:pPr>
      <w:r w:rsidRPr="0027623A">
        <w:rPr>
          <w:b/>
        </w:rPr>
        <w:t>Ausschluss</w:t>
      </w:r>
    </w:p>
    <w:p w:rsidR="0027623A" w:rsidRPr="00E951E3" w:rsidRDefault="0027623A" w:rsidP="0027623A">
      <w:pPr>
        <w:spacing w:after="120"/>
      </w:pPr>
      <w:r w:rsidRPr="00E951E3">
        <w:t xml:space="preserve">Beteiligte können </w:t>
      </w:r>
      <w:r>
        <w:t>von der Teilnahme</w:t>
      </w:r>
      <w:r w:rsidRPr="00E951E3">
        <w:t xml:space="preserve"> ausgeschlossen werden, wenn</w:t>
      </w:r>
    </w:p>
    <w:p w:rsidR="0027623A" w:rsidRPr="00E951E3" w:rsidRDefault="0027623A" w:rsidP="0027623A">
      <w:pPr>
        <w:numPr>
          <w:ilvl w:val="0"/>
          <w:numId w:val="23"/>
        </w:numPr>
        <w:spacing w:after="120" w:line="240" w:lineRule="auto"/>
        <w:jc w:val="left"/>
      </w:pPr>
      <w:r w:rsidRPr="00E951E3">
        <w:t>sie sich nicht oder verspätet angemeldet haben;</w:t>
      </w:r>
    </w:p>
    <w:p w:rsidR="0027623A" w:rsidRPr="00E951E3" w:rsidRDefault="0027623A" w:rsidP="0027623A">
      <w:pPr>
        <w:numPr>
          <w:ilvl w:val="0"/>
          <w:numId w:val="23"/>
        </w:numPr>
        <w:spacing w:after="120" w:line="240" w:lineRule="auto"/>
        <w:jc w:val="left"/>
      </w:pPr>
      <w:r w:rsidRPr="00E951E3">
        <w:t>sie das Werbematerial verspätet oder am falschen Ort angeliefert haben;</w:t>
      </w:r>
    </w:p>
    <w:p w:rsidR="0027623A" w:rsidRPr="00E951E3" w:rsidRDefault="0027623A" w:rsidP="0027623A">
      <w:pPr>
        <w:numPr>
          <w:ilvl w:val="0"/>
          <w:numId w:val="23"/>
        </w:numPr>
        <w:spacing w:after="120" w:line="240" w:lineRule="auto"/>
        <w:jc w:val="left"/>
      </w:pPr>
      <w:r w:rsidRPr="00E951E3">
        <w:t>das Werbematerial und die Ablieferung nicht den behördlichen Vorgaben entspricht oder</w:t>
      </w:r>
    </w:p>
    <w:p w:rsidR="0027623A" w:rsidRPr="00E951E3" w:rsidRDefault="0027623A" w:rsidP="0027623A">
      <w:pPr>
        <w:numPr>
          <w:ilvl w:val="0"/>
          <w:numId w:val="23"/>
        </w:numPr>
        <w:spacing w:after="120" w:line="240" w:lineRule="auto"/>
        <w:jc w:val="left"/>
      </w:pPr>
      <w:r w:rsidRPr="00E951E3">
        <w:t>das Werbematerial kommerzielle Werbung oder Unterschriftenbogen enthält.</w:t>
      </w:r>
    </w:p>
    <w:p w:rsidR="00722A50" w:rsidRDefault="00722A50" w:rsidP="00C7173E">
      <w:pPr>
        <w:pStyle w:val="Kopfzeile"/>
        <w:tabs>
          <w:tab w:val="clear" w:pos="4536"/>
          <w:tab w:val="clear" w:pos="9072"/>
        </w:tabs>
        <w:spacing w:after="120"/>
      </w:pPr>
    </w:p>
    <w:p w:rsidR="0027623A" w:rsidRDefault="0027623A" w:rsidP="00C7173E">
      <w:pPr>
        <w:pStyle w:val="Kopfzeile"/>
        <w:tabs>
          <w:tab w:val="clear" w:pos="4536"/>
          <w:tab w:val="clear" w:pos="9072"/>
        </w:tabs>
        <w:spacing w:after="120"/>
      </w:pPr>
    </w:p>
    <w:p w:rsidR="008952D5" w:rsidRPr="00435FA4" w:rsidRDefault="008952D5" w:rsidP="00435FA4">
      <w:pPr>
        <w:pStyle w:val="Listenabsatz"/>
        <w:numPr>
          <w:ilvl w:val="0"/>
          <w:numId w:val="15"/>
        </w:numPr>
        <w:spacing w:after="120" w:line="360" w:lineRule="auto"/>
        <w:jc w:val="left"/>
        <w:rPr>
          <w:b/>
        </w:rPr>
      </w:pPr>
      <w:r w:rsidRPr="00435FA4">
        <w:rPr>
          <w:b/>
        </w:rPr>
        <w:t>Vollzug der Weisung</w:t>
      </w:r>
    </w:p>
    <w:p w:rsidR="008952D5" w:rsidRPr="00E951E3" w:rsidRDefault="002F1BF4" w:rsidP="008952D5">
      <w:pPr>
        <w:pStyle w:val="Kopfzeile"/>
        <w:tabs>
          <w:tab w:val="clear" w:pos="4536"/>
          <w:tab w:val="clear" w:pos="9072"/>
        </w:tabs>
        <w:spacing w:after="120"/>
      </w:pPr>
      <w:r w:rsidRPr="00E951E3">
        <w:t>Abteilung Sicherheit</w:t>
      </w:r>
      <w:r w:rsidR="008952D5" w:rsidRPr="00E951E3">
        <w:t>, Einwohnerdienste.</w:t>
      </w:r>
    </w:p>
    <w:p w:rsidR="00731F2C" w:rsidRDefault="00731F2C" w:rsidP="002F1BF4">
      <w:pPr>
        <w:pStyle w:val="Kopfzeile"/>
        <w:tabs>
          <w:tab w:val="clear" w:pos="4536"/>
          <w:tab w:val="clear" w:pos="9072"/>
          <w:tab w:val="left" w:pos="5670"/>
        </w:tabs>
        <w:spacing w:after="120"/>
      </w:pPr>
    </w:p>
    <w:p w:rsidR="00731F2C" w:rsidRDefault="00731F2C" w:rsidP="002F1BF4">
      <w:pPr>
        <w:pStyle w:val="Kopfzeile"/>
        <w:tabs>
          <w:tab w:val="clear" w:pos="4536"/>
          <w:tab w:val="clear" w:pos="9072"/>
          <w:tab w:val="left" w:pos="5670"/>
        </w:tabs>
        <w:spacing w:after="120"/>
      </w:pPr>
    </w:p>
    <w:p w:rsidR="00C20541" w:rsidRPr="00E951E3" w:rsidRDefault="00B739C5" w:rsidP="002F1BF4">
      <w:pPr>
        <w:pStyle w:val="Kopfzeile"/>
        <w:tabs>
          <w:tab w:val="clear" w:pos="4536"/>
          <w:tab w:val="clear" w:pos="9072"/>
          <w:tab w:val="left" w:pos="5670"/>
        </w:tabs>
        <w:spacing w:after="120"/>
      </w:pPr>
      <w:r>
        <w:t xml:space="preserve">Köniz, </w:t>
      </w:r>
      <w:r w:rsidR="00C2159D">
        <w:t>26. April</w:t>
      </w:r>
      <w:bookmarkStart w:id="0" w:name="_GoBack"/>
      <w:bookmarkEnd w:id="0"/>
      <w:r>
        <w:t xml:space="preserve"> 2017</w:t>
      </w:r>
      <w:r w:rsidR="008952D5" w:rsidRPr="00E951E3">
        <w:tab/>
      </w:r>
      <w:r w:rsidR="00291AA1" w:rsidRPr="00E951E3">
        <w:t>Der Gemeinderat</w:t>
      </w:r>
    </w:p>
    <w:sectPr w:rsidR="00C20541" w:rsidRPr="00E951E3" w:rsidSect="008952D5">
      <w:footerReference w:type="default" r:id="rId11"/>
      <w:type w:val="continuous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B6" w:rsidRDefault="00A40DB6">
      <w:r>
        <w:separator/>
      </w:r>
    </w:p>
  </w:endnote>
  <w:endnote w:type="continuationSeparator" w:id="0">
    <w:p w:rsidR="00A40DB6" w:rsidRDefault="00A4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B6" w:rsidRDefault="00A40DB6">
    <w:pPr>
      <w:pBdr>
        <w:top w:val="single" w:sz="4" w:space="3" w:color="auto"/>
      </w:pBdr>
      <w:tabs>
        <w:tab w:val="right" w:pos="9356"/>
      </w:tabs>
      <w:rPr>
        <w:sz w:val="18"/>
      </w:rPr>
    </w:pPr>
    <w:r>
      <w:tab/>
    </w: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E2DAD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B6" w:rsidRPr="006E7E9A" w:rsidRDefault="00A40DB6" w:rsidP="00060C9F">
    <w:pPr>
      <w:tabs>
        <w:tab w:val="right" w:pos="9637"/>
      </w:tabs>
      <w:spacing w:before="720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Lower \p  \* MERGEFORMAT </w:instrText>
    </w:r>
    <w:r>
      <w:rPr>
        <w:sz w:val="12"/>
        <w:szCs w:val="12"/>
      </w:rPr>
      <w:fldChar w:fldCharType="separate"/>
    </w:r>
    <w:r w:rsidR="003E2DAD">
      <w:rPr>
        <w:noProof/>
        <w:sz w:val="12"/>
        <w:szCs w:val="12"/>
      </w:rPr>
      <w:t>k:\ed\wahlen\17 gemeindewahlen\werbung plakate\weisungversandwerbematerial.docx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B6" w:rsidRPr="00281E73" w:rsidRDefault="00A40DB6" w:rsidP="00281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B6" w:rsidRDefault="00A40DB6">
      <w:r>
        <w:separator/>
      </w:r>
    </w:p>
  </w:footnote>
  <w:footnote w:type="continuationSeparator" w:id="0">
    <w:p w:rsidR="00A40DB6" w:rsidRDefault="00A4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05E0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FF0F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8A6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1CD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A4B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F503A5"/>
    <w:multiLevelType w:val="hybridMultilevel"/>
    <w:tmpl w:val="2EE69A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3405"/>
    <w:multiLevelType w:val="singleLevel"/>
    <w:tmpl w:val="079C4E6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4A0493"/>
    <w:multiLevelType w:val="multilevel"/>
    <w:tmpl w:val="3EEC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46D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EA43D4"/>
    <w:multiLevelType w:val="multilevel"/>
    <w:tmpl w:val="494E9C40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A04C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81C5C1C"/>
    <w:multiLevelType w:val="multilevel"/>
    <w:tmpl w:val="2D740418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E038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458D035C"/>
    <w:multiLevelType w:val="hybridMultilevel"/>
    <w:tmpl w:val="8146FDA4"/>
    <w:lvl w:ilvl="0" w:tplc="D56048F6">
      <w:start w:val="1"/>
      <w:numFmt w:val="bullet"/>
      <w:pStyle w:val="FormatvorlageazLinks0cmErsteZeile0cm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536F3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39C57F7"/>
    <w:multiLevelType w:val="singleLevel"/>
    <w:tmpl w:val="982C4A2A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3E218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>
    <w:nsid w:val="5D275D04"/>
    <w:multiLevelType w:val="hybridMultilevel"/>
    <w:tmpl w:val="D0E206A4"/>
    <w:lvl w:ilvl="0" w:tplc="D5407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1505C"/>
    <w:multiLevelType w:val="singleLevel"/>
    <w:tmpl w:val="242AA7B8"/>
    <w:lvl w:ilvl="0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</w:abstractNum>
  <w:abstractNum w:abstractNumId="19">
    <w:nsid w:val="67771E5C"/>
    <w:multiLevelType w:val="singleLevel"/>
    <w:tmpl w:val="4642B0BE"/>
    <w:lvl w:ilvl="0">
      <w:start w:val="1"/>
      <w:numFmt w:val="bullet"/>
      <w:pStyle w:val="AufzhlungPunk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>
    <w:nsid w:val="693D1447"/>
    <w:multiLevelType w:val="hybridMultilevel"/>
    <w:tmpl w:val="2BB649AE"/>
    <w:lvl w:ilvl="0" w:tplc="D54071F6">
      <w:start w:val="30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E759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2">
    <w:nsid w:val="7E636CE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7"/>
  </w:num>
  <w:num w:numId="14">
    <w:abstractNumId w:val="20"/>
  </w:num>
  <w:num w:numId="15">
    <w:abstractNumId w:val="8"/>
  </w:num>
  <w:num w:numId="16">
    <w:abstractNumId w:val="12"/>
  </w:num>
  <w:num w:numId="17">
    <w:abstractNumId w:val="16"/>
  </w:num>
  <w:num w:numId="18">
    <w:abstractNumId w:val="21"/>
  </w:num>
  <w:num w:numId="19">
    <w:abstractNumId w:val="15"/>
  </w:num>
  <w:num w:numId="20">
    <w:abstractNumId w:val="18"/>
  </w:num>
  <w:num w:numId="21">
    <w:abstractNumId w:val="22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consecutiveHyphenLimit w:val="5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D5"/>
    <w:rsid w:val="000066C0"/>
    <w:rsid w:val="000132C5"/>
    <w:rsid w:val="00024708"/>
    <w:rsid w:val="000347FC"/>
    <w:rsid w:val="00043816"/>
    <w:rsid w:val="00060C9F"/>
    <w:rsid w:val="00060E1E"/>
    <w:rsid w:val="00060F24"/>
    <w:rsid w:val="0006242B"/>
    <w:rsid w:val="000646B4"/>
    <w:rsid w:val="000766FE"/>
    <w:rsid w:val="00076C13"/>
    <w:rsid w:val="0008395B"/>
    <w:rsid w:val="000C3DC0"/>
    <w:rsid w:val="000E3D59"/>
    <w:rsid w:val="000E4072"/>
    <w:rsid w:val="00130816"/>
    <w:rsid w:val="00142EBF"/>
    <w:rsid w:val="00171A46"/>
    <w:rsid w:val="00172321"/>
    <w:rsid w:val="0017719D"/>
    <w:rsid w:val="0018317F"/>
    <w:rsid w:val="0018429D"/>
    <w:rsid w:val="00187E38"/>
    <w:rsid w:val="001A7641"/>
    <w:rsid w:val="001B06D5"/>
    <w:rsid w:val="001D0DFD"/>
    <w:rsid w:val="001D4197"/>
    <w:rsid w:val="00214333"/>
    <w:rsid w:val="0022587D"/>
    <w:rsid w:val="002316BE"/>
    <w:rsid w:val="0024038C"/>
    <w:rsid w:val="00242044"/>
    <w:rsid w:val="00247091"/>
    <w:rsid w:val="002476AF"/>
    <w:rsid w:val="00261AA7"/>
    <w:rsid w:val="00266796"/>
    <w:rsid w:val="00275B51"/>
    <w:rsid w:val="0027623A"/>
    <w:rsid w:val="00281E73"/>
    <w:rsid w:val="002841F4"/>
    <w:rsid w:val="00290FDA"/>
    <w:rsid w:val="00291AA1"/>
    <w:rsid w:val="002A7C4F"/>
    <w:rsid w:val="002B5566"/>
    <w:rsid w:val="002D7D87"/>
    <w:rsid w:val="002E386B"/>
    <w:rsid w:val="002F1BF4"/>
    <w:rsid w:val="00304E2A"/>
    <w:rsid w:val="0031257C"/>
    <w:rsid w:val="003224B5"/>
    <w:rsid w:val="00327EFE"/>
    <w:rsid w:val="00381F6C"/>
    <w:rsid w:val="003830FC"/>
    <w:rsid w:val="0039748A"/>
    <w:rsid w:val="003A4323"/>
    <w:rsid w:val="003B0F58"/>
    <w:rsid w:val="003B2D2D"/>
    <w:rsid w:val="003B45BA"/>
    <w:rsid w:val="003C47D0"/>
    <w:rsid w:val="003D39CF"/>
    <w:rsid w:val="003E2DAD"/>
    <w:rsid w:val="0042071E"/>
    <w:rsid w:val="00435FA4"/>
    <w:rsid w:val="00454734"/>
    <w:rsid w:val="004646A1"/>
    <w:rsid w:val="00470DB3"/>
    <w:rsid w:val="00471D87"/>
    <w:rsid w:val="00477765"/>
    <w:rsid w:val="00481BEE"/>
    <w:rsid w:val="004922BD"/>
    <w:rsid w:val="00496F24"/>
    <w:rsid w:val="00497205"/>
    <w:rsid w:val="004B45F9"/>
    <w:rsid w:val="004D5E10"/>
    <w:rsid w:val="004F0FDF"/>
    <w:rsid w:val="005009EB"/>
    <w:rsid w:val="00505531"/>
    <w:rsid w:val="0052625A"/>
    <w:rsid w:val="005621D8"/>
    <w:rsid w:val="005744D6"/>
    <w:rsid w:val="00576408"/>
    <w:rsid w:val="00582D43"/>
    <w:rsid w:val="00583318"/>
    <w:rsid w:val="00585636"/>
    <w:rsid w:val="00586C39"/>
    <w:rsid w:val="005C02C6"/>
    <w:rsid w:val="005C0809"/>
    <w:rsid w:val="005C25E8"/>
    <w:rsid w:val="005D7498"/>
    <w:rsid w:val="005F5336"/>
    <w:rsid w:val="005F543F"/>
    <w:rsid w:val="00626E45"/>
    <w:rsid w:val="00631FAD"/>
    <w:rsid w:val="00650FFF"/>
    <w:rsid w:val="0066592E"/>
    <w:rsid w:val="00674DF1"/>
    <w:rsid w:val="006A7EFD"/>
    <w:rsid w:val="006E6E23"/>
    <w:rsid w:val="006E7E9A"/>
    <w:rsid w:val="006F2616"/>
    <w:rsid w:val="006F516A"/>
    <w:rsid w:val="006F791B"/>
    <w:rsid w:val="00704730"/>
    <w:rsid w:val="00714ED5"/>
    <w:rsid w:val="00722A50"/>
    <w:rsid w:val="0073058E"/>
    <w:rsid w:val="00731F2C"/>
    <w:rsid w:val="007331B5"/>
    <w:rsid w:val="00742974"/>
    <w:rsid w:val="0075233D"/>
    <w:rsid w:val="00770024"/>
    <w:rsid w:val="007841F4"/>
    <w:rsid w:val="007A22B0"/>
    <w:rsid w:val="007A59BC"/>
    <w:rsid w:val="007B7F05"/>
    <w:rsid w:val="007C1EBF"/>
    <w:rsid w:val="007C21C9"/>
    <w:rsid w:val="007D56E2"/>
    <w:rsid w:val="007E0F05"/>
    <w:rsid w:val="007F417E"/>
    <w:rsid w:val="00807658"/>
    <w:rsid w:val="00812301"/>
    <w:rsid w:val="008229E6"/>
    <w:rsid w:val="00824E27"/>
    <w:rsid w:val="00857A1B"/>
    <w:rsid w:val="0087256A"/>
    <w:rsid w:val="00884ED6"/>
    <w:rsid w:val="008952D5"/>
    <w:rsid w:val="00897FF1"/>
    <w:rsid w:val="008A3D5D"/>
    <w:rsid w:val="008B4AC7"/>
    <w:rsid w:val="008C3E27"/>
    <w:rsid w:val="008D1E51"/>
    <w:rsid w:val="008D64B7"/>
    <w:rsid w:val="008E0E23"/>
    <w:rsid w:val="008F7C56"/>
    <w:rsid w:val="009241FB"/>
    <w:rsid w:val="00935F46"/>
    <w:rsid w:val="009717D1"/>
    <w:rsid w:val="009D61EB"/>
    <w:rsid w:val="009D6879"/>
    <w:rsid w:val="009D7DA8"/>
    <w:rsid w:val="009E751B"/>
    <w:rsid w:val="009F641B"/>
    <w:rsid w:val="00A40DB6"/>
    <w:rsid w:val="00A4149F"/>
    <w:rsid w:val="00A56A2C"/>
    <w:rsid w:val="00A60F53"/>
    <w:rsid w:val="00A77D04"/>
    <w:rsid w:val="00A941CD"/>
    <w:rsid w:val="00AC046E"/>
    <w:rsid w:val="00AC0797"/>
    <w:rsid w:val="00AC5117"/>
    <w:rsid w:val="00AD6662"/>
    <w:rsid w:val="00AE12AF"/>
    <w:rsid w:val="00AE2241"/>
    <w:rsid w:val="00AE26D8"/>
    <w:rsid w:val="00AF27DF"/>
    <w:rsid w:val="00B13119"/>
    <w:rsid w:val="00B14589"/>
    <w:rsid w:val="00B1650D"/>
    <w:rsid w:val="00B17749"/>
    <w:rsid w:val="00B30046"/>
    <w:rsid w:val="00B35594"/>
    <w:rsid w:val="00B651CF"/>
    <w:rsid w:val="00B739C5"/>
    <w:rsid w:val="00BA04C2"/>
    <w:rsid w:val="00BA50A9"/>
    <w:rsid w:val="00BD1A1C"/>
    <w:rsid w:val="00C01A06"/>
    <w:rsid w:val="00C0470D"/>
    <w:rsid w:val="00C10695"/>
    <w:rsid w:val="00C20541"/>
    <w:rsid w:val="00C2159D"/>
    <w:rsid w:val="00C26408"/>
    <w:rsid w:val="00C32569"/>
    <w:rsid w:val="00C431CB"/>
    <w:rsid w:val="00C67E8B"/>
    <w:rsid w:val="00C71586"/>
    <w:rsid w:val="00C7173E"/>
    <w:rsid w:val="00C7746E"/>
    <w:rsid w:val="00C81649"/>
    <w:rsid w:val="00C90D71"/>
    <w:rsid w:val="00C9747E"/>
    <w:rsid w:val="00CB14BB"/>
    <w:rsid w:val="00CC2D7F"/>
    <w:rsid w:val="00CD160C"/>
    <w:rsid w:val="00D00F99"/>
    <w:rsid w:val="00D23C0A"/>
    <w:rsid w:val="00D404E2"/>
    <w:rsid w:val="00D74C2A"/>
    <w:rsid w:val="00D92DE3"/>
    <w:rsid w:val="00D95C43"/>
    <w:rsid w:val="00DA35AB"/>
    <w:rsid w:val="00DA6AE4"/>
    <w:rsid w:val="00DB2BEA"/>
    <w:rsid w:val="00DD6B11"/>
    <w:rsid w:val="00DE41BB"/>
    <w:rsid w:val="00E655C0"/>
    <w:rsid w:val="00E70256"/>
    <w:rsid w:val="00E80F51"/>
    <w:rsid w:val="00E951E3"/>
    <w:rsid w:val="00EA289F"/>
    <w:rsid w:val="00EA3E2F"/>
    <w:rsid w:val="00EB65BC"/>
    <w:rsid w:val="00EC4B91"/>
    <w:rsid w:val="00ED295C"/>
    <w:rsid w:val="00ED43BD"/>
    <w:rsid w:val="00F1566B"/>
    <w:rsid w:val="00F56A82"/>
    <w:rsid w:val="00F61E41"/>
    <w:rsid w:val="00F9772E"/>
    <w:rsid w:val="00FA3D5D"/>
    <w:rsid w:val="00FC2B57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4B7"/>
    <w:pPr>
      <w:spacing w:line="240" w:lineRule="exact"/>
      <w:jc w:val="both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noProof/>
    </w:rPr>
  </w:style>
  <w:style w:type="paragraph" w:styleId="berschrift2">
    <w:name w:val="heading 2"/>
    <w:basedOn w:val="Standard"/>
    <w:next w:val="Standard"/>
    <w:qFormat/>
    <w:pPr>
      <w:keepNext/>
      <w:ind w:left="340"/>
      <w:outlineLvl w:val="1"/>
    </w:pPr>
    <w:rPr>
      <w:b/>
      <w:noProof/>
    </w:rPr>
  </w:style>
  <w:style w:type="paragraph" w:styleId="berschrift3">
    <w:name w:val="heading 3"/>
    <w:basedOn w:val="Standard"/>
    <w:next w:val="Standard"/>
    <w:qFormat/>
    <w:pPr>
      <w:keepNext/>
      <w:ind w:left="340"/>
      <w:outlineLvl w:val="2"/>
    </w:pPr>
    <w:rPr>
      <w:b/>
      <w:noProof/>
    </w:rPr>
  </w:style>
  <w:style w:type="paragraph" w:styleId="berschrift4">
    <w:name w:val="heading 4"/>
    <w:basedOn w:val="Standard"/>
    <w:next w:val="Standard"/>
    <w:qFormat/>
    <w:pPr>
      <w:keepNext/>
      <w:ind w:left="425"/>
      <w:outlineLvl w:val="3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normal">
    <w:name w:val="Absatz_normal"/>
    <w:basedOn w:val="Standard"/>
    <w:pPr>
      <w:spacing w:after="120"/>
    </w:pPr>
  </w:style>
  <w:style w:type="paragraph" w:customStyle="1" w:styleId="Adresse">
    <w:name w:val="Adresse"/>
    <w:basedOn w:val="Absatznormal"/>
    <w:pPr>
      <w:tabs>
        <w:tab w:val="left" w:pos="5103"/>
      </w:tabs>
      <w:spacing w:after="0"/>
      <w:ind w:left="5103"/>
    </w:pPr>
  </w:style>
  <w:style w:type="paragraph" w:styleId="Anrede">
    <w:name w:val="Salutation"/>
    <w:basedOn w:val="Standard"/>
    <w:next w:val="Absatznormal"/>
    <w:pPr>
      <w:spacing w:after="220"/>
    </w:pPr>
  </w:style>
  <w:style w:type="paragraph" w:customStyle="1" w:styleId="AufzhlungPunkte">
    <w:name w:val="Aufzählung_Punkte"/>
    <w:basedOn w:val="Absatznormal"/>
    <w:pPr>
      <w:numPr>
        <w:numId w:val="1"/>
      </w:numPr>
      <w:tabs>
        <w:tab w:val="clear" w:pos="397"/>
      </w:tabs>
      <w:spacing w:after="60"/>
    </w:pPr>
  </w:style>
  <w:style w:type="paragraph" w:customStyle="1" w:styleId="Betreff">
    <w:name w:val="Betreff"/>
    <w:basedOn w:val="Standard"/>
    <w:next w:val="Anrede"/>
    <w:rsid w:val="008D64B7"/>
    <w:rPr>
      <w:b/>
    </w:rPr>
  </w:style>
  <w:style w:type="paragraph" w:customStyle="1" w:styleId="Einzug">
    <w:name w:val="Einzug"/>
    <w:basedOn w:val="Absatznormal"/>
    <w:pPr>
      <w:tabs>
        <w:tab w:val="left" w:pos="5103"/>
      </w:tabs>
      <w:spacing w:after="60"/>
      <w:ind w:left="2268" w:hanging="2268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pPr>
      <w:numPr>
        <w:numId w:val="2"/>
      </w:numPr>
      <w:tabs>
        <w:tab w:val="clear" w:pos="360"/>
      </w:tabs>
      <w:spacing w:after="60"/>
      <w:ind w:left="357" w:hanging="357"/>
    </w:pPr>
  </w:style>
  <w:style w:type="paragraph" w:customStyle="1" w:styleId="Unterabsatz">
    <w:name w:val="Unterabsatz"/>
    <w:basedOn w:val="Standard"/>
    <w:pPr>
      <w:spacing w:after="60"/>
    </w:pPr>
  </w:style>
  <w:style w:type="character" w:styleId="Hyperlink">
    <w:name w:val="Hyperlink"/>
    <w:basedOn w:val="Absatz-Standardschriftart"/>
    <w:rsid w:val="00060C9F"/>
    <w:rPr>
      <w:color w:val="0000FF"/>
      <w:u w:val="single"/>
    </w:rPr>
  </w:style>
  <w:style w:type="paragraph" w:styleId="Sprechblasentext">
    <w:name w:val="Balloon Text"/>
    <w:basedOn w:val="Standard"/>
    <w:semiHidden/>
    <w:rsid w:val="00E80F5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6242B"/>
  </w:style>
  <w:style w:type="paragraph" w:customStyle="1" w:styleId="Kopf">
    <w:name w:val="Kopf"/>
    <w:basedOn w:val="Absatznormal"/>
    <w:rsid w:val="008D64B7"/>
    <w:pPr>
      <w:spacing w:after="0"/>
    </w:pPr>
    <w:rPr>
      <w:sz w:val="17"/>
      <w:szCs w:val="17"/>
    </w:rPr>
  </w:style>
  <w:style w:type="paragraph" w:customStyle="1" w:styleId="az">
    <w:name w:val="az"/>
    <w:basedOn w:val="Standard"/>
    <w:rsid w:val="00AC0797"/>
  </w:style>
  <w:style w:type="paragraph" w:customStyle="1" w:styleId="FormatvorlageazLinks0cmErsteZeile0cm">
    <w:name w:val="Formatvorlage az + Links:  0 cm Erste Zeile:  0 cm"/>
    <w:basedOn w:val="az"/>
    <w:rsid w:val="00AC0797"/>
    <w:pPr>
      <w:numPr>
        <w:numId w:val="8"/>
      </w:numPr>
    </w:pPr>
    <w:rPr>
      <w:rFonts w:cs="Times New Roman"/>
    </w:rPr>
  </w:style>
  <w:style w:type="paragraph" w:styleId="Textkrper">
    <w:name w:val="Body Text"/>
    <w:basedOn w:val="Standard"/>
    <w:rsid w:val="008952D5"/>
    <w:pPr>
      <w:spacing w:line="240" w:lineRule="auto"/>
      <w:jc w:val="left"/>
    </w:pPr>
    <w:rPr>
      <w:rFonts w:cs="Times New Roman"/>
      <w:b/>
      <w:sz w:val="22"/>
      <w:lang w:eastAsia="de-CH"/>
    </w:rPr>
  </w:style>
  <w:style w:type="paragraph" w:styleId="Textkrper-Zeileneinzug">
    <w:name w:val="Body Text Indent"/>
    <w:basedOn w:val="Standard"/>
    <w:rsid w:val="008952D5"/>
    <w:pPr>
      <w:tabs>
        <w:tab w:val="left" w:pos="2835"/>
      </w:tabs>
      <w:spacing w:line="240" w:lineRule="auto"/>
      <w:ind w:left="2835" w:hanging="2835"/>
      <w:jc w:val="left"/>
    </w:pPr>
    <w:rPr>
      <w:rFonts w:cs="Times New Roman"/>
      <w:sz w:val="22"/>
      <w:lang w:eastAsia="de-CH"/>
    </w:rPr>
  </w:style>
  <w:style w:type="paragraph" w:styleId="Listenabsatz">
    <w:name w:val="List Paragraph"/>
    <w:basedOn w:val="Standard"/>
    <w:uiPriority w:val="34"/>
    <w:qFormat/>
    <w:rsid w:val="0043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4B7"/>
    <w:pPr>
      <w:spacing w:line="240" w:lineRule="exact"/>
      <w:jc w:val="both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noProof/>
    </w:rPr>
  </w:style>
  <w:style w:type="paragraph" w:styleId="berschrift2">
    <w:name w:val="heading 2"/>
    <w:basedOn w:val="Standard"/>
    <w:next w:val="Standard"/>
    <w:qFormat/>
    <w:pPr>
      <w:keepNext/>
      <w:ind w:left="340"/>
      <w:outlineLvl w:val="1"/>
    </w:pPr>
    <w:rPr>
      <w:b/>
      <w:noProof/>
    </w:rPr>
  </w:style>
  <w:style w:type="paragraph" w:styleId="berschrift3">
    <w:name w:val="heading 3"/>
    <w:basedOn w:val="Standard"/>
    <w:next w:val="Standard"/>
    <w:qFormat/>
    <w:pPr>
      <w:keepNext/>
      <w:ind w:left="340"/>
      <w:outlineLvl w:val="2"/>
    </w:pPr>
    <w:rPr>
      <w:b/>
      <w:noProof/>
    </w:rPr>
  </w:style>
  <w:style w:type="paragraph" w:styleId="berschrift4">
    <w:name w:val="heading 4"/>
    <w:basedOn w:val="Standard"/>
    <w:next w:val="Standard"/>
    <w:qFormat/>
    <w:pPr>
      <w:keepNext/>
      <w:ind w:left="425"/>
      <w:outlineLvl w:val="3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normal">
    <w:name w:val="Absatz_normal"/>
    <w:basedOn w:val="Standard"/>
    <w:pPr>
      <w:spacing w:after="120"/>
    </w:pPr>
  </w:style>
  <w:style w:type="paragraph" w:customStyle="1" w:styleId="Adresse">
    <w:name w:val="Adresse"/>
    <w:basedOn w:val="Absatznormal"/>
    <w:pPr>
      <w:tabs>
        <w:tab w:val="left" w:pos="5103"/>
      </w:tabs>
      <w:spacing w:after="0"/>
      <w:ind w:left="5103"/>
    </w:pPr>
  </w:style>
  <w:style w:type="paragraph" w:styleId="Anrede">
    <w:name w:val="Salutation"/>
    <w:basedOn w:val="Standard"/>
    <w:next w:val="Absatznormal"/>
    <w:pPr>
      <w:spacing w:after="220"/>
    </w:pPr>
  </w:style>
  <w:style w:type="paragraph" w:customStyle="1" w:styleId="AufzhlungPunkte">
    <w:name w:val="Aufzählung_Punkte"/>
    <w:basedOn w:val="Absatznormal"/>
    <w:pPr>
      <w:numPr>
        <w:numId w:val="1"/>
      </w:numPr>
      <w:tabs>
        <w:tab w:val="clear" w:pos="397"/>
      </w:tabs>
      <w:spacing w:after="60"/>
    </w:pPr>
  </w:style>
  <w:style w:type="paragraph" w:customStyle="1" w:styleId="Betreff">
    <w:name w:val="Betreff"/>
    <w:basedOn w:val="Standard"/>
    <w:next w:val="Anrede"/>
    <w:rsid w:val="008D64B7"/>
    <w:rPr>
      <w:b/>
    </w:rPr>
  </w:style>
  <w:style w:type="paragraph" w:customStyle="1" w:styleId="Einzug">
    <w:name w:val="Einzug"/>
    <w:basedOn w:val="Absatznormal"/>
    <w:pPr>
      <w:tabs>
        <w:tab w:val="left" w:pos="5103"/>
      </w:tabs>
      <w:spacing w:after="60"/>
      <w:ind w:left="2268" w:hanging="2268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pPr>
      <w:numPr>
        <w:numId w:val="2"/>
      </w:numPr>
      <w:tabs>
        <w:tab w:val="clear" w:pos="360"/>
      </w:tabs>
      <w:spacing w:after="60"/>
      <w:ind w:left="357" w:hanging="357"/>
    </w:pPr>
  </w:style>
  <w:style w:type="paragraph" w:customStyle="1" w:styleId="Unterabsatz">
    <w:name w:val="Unterabsatz"/>
    <w:basedOn w:val="Standard"/>
    <w:pPr>
      <w:spacing w:after="60"/>
    </w:pPr>
  </w:style>
  <w:style w:type="character" w:styleId="Hyperlink">
    <w:name w:val="Hyperlink"/>
    <w:basedOn w:val="Absatz-Standardschriftart"/>
    <w:rsid w:val="00060C9F"/>
    <w:rPr>
      <w:color w:val="0000FF"/>
      <w:u w:val="single"/>
    </w:rPr>
  </w:style>
  <w:style w:type="paragraph" w:styleId="Sprechblasentext">
    <w:name w:val="Balloon Text"/>
    <w:basedOn w:val="Standard"/>
    <w:semiHidden/>
    <w:rsid w:val="00E80F5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6242B"/>
  </w:style>
  <w:style w:type="paragraph" w:customStyle="1" w:styleId="Kopf">
    <w:name w:val="Kopf"/>
    <w:basedOn w:val="Absatznormal"/>
    <w:rsid w:val="008D64B7"/>
    <w:pPr>
      <w:spacing w:after="0"/>
    </w:pPr>
    <w:rPr>
      <w:sz w:val="17"/>
      <w:szCs w:val="17"/>
    </w:rPr>
  </w:style>
  <w:style w:type="paragraph" w:customStyle="1" w:styleId="az">
    <w:name w:val="az"/>
    <w:basedOn w:val="Standard"/>
    <w:rsid w:val="00AC0797"/>
  </w:style>
  <w:style w:type="paragraph" w:customStyle="1" w:styleId="FormatvorlageazLinks0cmErsteZeile0cm">
    <w:name w:val="Formatvorlage az + Links:  0 cm Erste Zeile:  0 cm"/>
    <w:basedOn w:val="az"/>
    <w:rsid w:val="00AC0797"/>
    <w:pPr>
      <w:numPr>
        <w:numId w:val="8"/>
      </w:numPr>
    </w:pPr>
    <w:rPr>
      <w:rFonts w:cs="Times New Roman"/>
    </w:rPr>
  </w:style>
  <w:style w:type="paragraph" w:styleId="Textkrper">
    <w:name w:val="Body Text"/>
    <w:basedOn w:val="Standard"/>
    <w:rsid w:val="008952D5"/>
    <w:pPr>
      <w:spacing w:line="240" w:lineRule="auto"/>
      <w:jc w:val="left"/>
    </w:pPr>
    <w:rPr>
      <w:rFonts w:cs="Times New Roman"/>
      <w:b/>
      <w:sz w:val="22"/>
      <w:lang w:eastAsia="de-CH"/>
    </w:rPr>
  </w:style>
  <w:style w:type="paragraph" w:styleId="Textkrper-Zeileneinzug">
    <w:name w:val="Body Text Indent"/>
    <w:basedOn w:val="Standard"/>
    <w:rsid w:val="008952D5"/>
    <w:pPr>
      <w:tabs>
        <w:tab w:val="left" w:pos="2835"/>
      </w:tabs>
      <w:spacing w:line="240" w:lineRule="auto"/>
      <w:ind w:left="2835" w:hanging="2835"/>
      <w:jc w:val="left"/>
    </w:pPr>
    <w:rPr>
      <w:rFonts w:cs="Times New Roman"/>
      <w:sz w:val="22"/>
      <w:lang w:eastAsia="de-CH"/>
    </w:rPr>
  </w:style>
  <w:style w:type="paragraph" w:styleId="Listenabsatz">
    <w:name w:val="List Paragraph"/>
    <w:basedOn w:val="Standard"/>
    <w:uiPriority w:val="34"/>
    <w:qFormat/>
    <w:rsid w:val="0043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97E9534D</Template>
  <TotalTime>0</TotalTime>
  <Pages>2</Pages>
  <Words>418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Beatrice Simon</dc:creator>
  <cp:keywords/>
  <cp:lastModifiedBy>Simon Beatrice</cp:lastModifiedBy>
  <cp:revision>17</cp:revision>
  <cp:lastPrinted>2017-04-19T16:14:00Z</cp:lastPrinted>
  <dcterms:created xsi:type="dcterms:W3CDTF">2016-05-10T09:17:00Z</dcterms:created>
  <dcterms:modified xsi:type="dcterms:W3CDTF">2017-04-19T16:15:00Z</dcterms:modified>
</cp:coreProperties>
</file>